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08905" w14:textId="4EE6ED5C" w:rsidR="00827561" w:rsidRPr="00E2082A" w:rsidRDefault="00E2082A">
      <w:pPr>
        <w:rPr>
          <w:rFonts w:ascii="Lucida Console" w:hAnsi="Lucida Console"/>
          <w:sz w:val="24"/>
          <w:szCs w:val="24"/>
        </w:rPr>
      </w:pPr>
      <w:r w:rsidRPr="00E2082A">
        <w:rPr>
          <w:rFonts w:ascii="Lucida Console" w:hAnsi="Lucida Console"/>
          <w:sz w:val="24"/>
          <w:szCs w:val="24"/>
        </w:rPr>
        <w:t>TOOLS FOR SCALING – BY FRANCIS MUTHONI</w:t>
      </w:r>
    </w:p>
    <w:p w14:paraId="636A008A" w14:textId="77777777" w:rsidR="00995B5F" w:rsidRDefault="00290728">
      <w:pPr>
        <w:rPr>
          <w:rFonts w:ascii="Lucida Console" w:hAnsi="Lucida Console"/>
          <w:sz w:val="24"/>
          <w:szCs w:val="24"/>
        </w:rPr>
      </w:pPr>
      <w:r>
        <w:rPr>
          <w:rFonts w:ascii="Lucida Console" w:hAnsi="Lucida Console"/>
          <w:sz w:val="24"/>
          <w:szCs w:val="24"/>
        </w:rPr>
        <w:t xml:space="preserve">This presented was based on the desire to demonstrate </w:t>
      </w:r>
      <w:r w:rsidR="00995B5F">
        <w:rPr>
          <w:rFonts w:ascii="Lucida Console" w:hAnsi="Lucida Console"/>
          <w:sz w:val="24"/>
          <w:szCs w:val="24"/>
        </w:rPr>
        <w:t>geospatial tools to help in spatial targeting of technologies, thereby responding to the questions where and when does a given technology fit?</w:t>
      </w:r>
    </w:p>
    <w:p w14:paraId="0C2CCBA0" w14:textId="725C8BBF" w:rsidR="00E2082A" w:rsidRPr="00E2082A" w:rsidRDefault="00E2082A">
      <w:pPr>
        <w:rPr>
          <w:rFonts w:ascii="Lucida Console" w:hAnsi="Lucida Console"/>
          <w:sz w:val="24"/>
          <w:szCs w:val="24"/>
        </w:rPr>
      </w:pPr>
      <w:r w:rsidRPr="00E2082A">
        <w:rPr>
          <w:rFonts w:ascii="Lucida Console" w:hAnsi="Lucida Console"/>
          <w:sz w:val="24"/>
          <w:szCs w:val="24"/>
        </w:rPr>
        <w:t>In relation to use of tools for scaling, three presentations were made, related to;</w:t>
      </w:r>
    </w:p>
    <w:p w14:paraId="02FAE3E5" w14:textId="546F72F5" w:rsidR="00E2082A" w:rsidRDefault="00E2082A" w:rsidP="00E2082A">
      <w:pPr>
        <w:pStyle w:val="ListParagraph"/>
        <w:numPr>
          <w:ilvl w:val="0"/>
          <w:numId w:val="1"/>
        </w:numPr>
        <w:rPr>
          <w:rFonts w:ascii="Lucida Console" w:hAnsi="Lucida Console"/>
          <w:sz w:val="24"/>
          <w:szCs w:val="24"/>
        </w:rPr>
      </w:pPr>
      <w:r>
        <w:rPr>
          <w:rFonts w:ascii="Lucida Console" w:hAnsi="Lucida Console"/>
          <w:sz w:val="24"/>
          <w:szCs w:val="24"/>
        </w:rPr>
        <w:t>Monitoring rainfall trends over southern and eastern Africa.</w:t>
      </w:r>
    </w:p>
    <w:p w14:paraId="529A100C" w14:textId="6487D74E" w:rsidR="00E2082A" w:rsidRDefault="00E2082A" w:rsidP="00E2082A">
      <w:pPr>
        <w:pStyle w:val="ListParagraph"/>
        <w:numPr>
          <w:ilvl w:val="0"/>
          <w:numId w:val="1"/>
        </w:numPr>
        <w:rPr>
          <w:rFonts w:ascii="Lucida Console" w:hAnsi="Lucida Console"/>
          <w:sz w:val="24"/>
          <w:szCs w:val="24"/>
        </w:rPr>
      </w:pPr>
      <w:r>
        <w:rPr>
          <w:rFonts w:ascii="Lucida Console" w:hAnsi="Lucida Console"/>
          <w:sz w:val="24"/>
          <w:szCs w:val="24"/>
        </w:rPr>
        <w:t>Mapping land degradation hotspots in Tanzania.</w:t>
      </w:r>
    </w:p>
    <w:p w14:paraId="4A5BC492" w14:textId="2BBAEAE4" w:rsidR="00E2082A" w:rsidRDefault="00E2082A" w:rsidP="00E2082A">
      <w:pPr>
        <w:pStyle w:val="ListParagraph"/>
        <w:numPr>
          <w:ilvl w:val="0"/>
          <w:numId w:val="1"/>
        </w:numPr>
        <w:rPr>
          <w:rFonts w:ascii="Lucida Console" w:hAnsi="Lucida Console"/>
          <w:sz w:val="24"/>
          <w:szCs w:val="24"/>
        </w:rPr>
      </w:pPr>
      <w:r>
        <w:rPr>
          <w:rFonts w:ascii="Lucida Console" w:hAnsi="Lucida Console"/>
          <w:sz w:val="24"/>
          <w:szCs w:val="24"/>
        </w:rPr>
        <w:t>Spatial targeting of conservation agriculture practices.</w:t>
      </w:r>
    </w:p>
    <w:p w14:paraId="3CD1F3F0" w14:textId="3BDDFB42" w:rsidR="00E2082A" w:rsidRDefault="00E2082A" w:rsidP="00913FF7">
      <w:pPr>
        <w:jc w:val="both"/>
        <w:rPr>
          <w:rFonts w:ascii="Lucida Console" w:hAnsi="Lucida Console"/>
          <w:sz w:val="24"/>
          <w:szCs w:val="24"/>
        </w:rPr>
      </w:pPr>
      <w:r>
        <w:rPr>
          <w:rFonts w:ascii="Lucida Console" w:hAnsi="Lucida Console"/>
          <w:sz w:val="24"/>
          <w:szCs w:val="24"/>
        </w:rPr>
        <w:t xml:space="preserve">In making the presentation, Francis acknowledged the fact that agriculture </w:t>
      </w:r>
      <w:r w:rsidR="00290728">
        <w:rPr>
          <w:rFonts w:ascii="Lucida Console" w:hAnsi="Lucida Console"/>
          <w:sz w:val="24"/>
          <w:szCs w:val="24"/>
        </w:rPr>
        <w:t xml:space="preserve">in the region is mostly rainfed. </w:t>
      </w:r>
      <w:r w:rsidR="00913FF7">
        <w:rPr>
          <w:rFonts w:ascii="Lucida Console" w:hAnsi="Lucida Console"/>
          <w:sz w:val="24"/>
          <w:szCs w:val="24"/>
        </w:rPr>
        <w:t xml:space="preserve">As a result, it is important to show how rainfall is changing. </w:t>
      </w:r>
      <w:r w:rsidR="00290728">
        <w:rPr>
          <w:rFonts w:ascii="Lucida Console" w:hAnsi="Lucida Console"/>
          <w:sz w:val="24"/>
          <w:szCs w:val="24"/>
        </w:rPr>
        <w:t>Conservation Agriculture (CA), gave better yield when projected into drier scenarios versus when projected into wet conditions, and this was tied to the excess water that could collect in CA systems with crop residues.</w:t>
      </w:r>
      <w:r w:rsidR="00913FF7">
        <w:rPr>
          <w:rFonts w:ascii="Lucida Console" w:hAnsi="Lucida Console"/>
          <w:sz w:val="24"/>
          <w:szCs w:val="24"/>
        </w:rPr>
        <w:t xml:space="preserve"> </w:t>
      </w:r>
      <w:r w:rsidR="000E1660">
        <w:rPr>
          <w:rFonts w:ascii="Lucida Console" w:hAnsi="Lucida Console"/>
          <w:sz w:val="24"/>
          <w:szCs w:val="24"/>
        </w:rPr>
        <w:t>Land degradation is recognized as a major challenge in the region. Sustainable land management must prioritize hotspots.</w:t>
      </w:r>
    </w:p>
    <w:p w14:paraId="43BB9717" w14:textId="0EA03177" w:rsidR="00290728" w:rsidRDefault="00290728" w:rsidP="00E2082A">
      <w:pPr>
        <w:rPr>
          <w:rFonts w:ascii="Lucida Console" w:hAnsi="Lucida Console"/>
          <w:sz w:val="24"/>
          <w:szCs w:val="24"/>
        </w:rPr>
      </w:pPr>
    </w:p>
    <w:p w14:paraId="3296491F" w14:textId="44EF621A" w:rsidR="00290728" w:rsidRDefault="00290728" w:rsidP="00E2082A">
      <w:pPr>
        <w:rPr>
          <w:rFonts w:ascii="Lucida Console" w:hAnsi="Lucida Console"/>
          <w:sz w:val="24"/>
          <w:szCs w:val="24"/>
        </w:rPr>
      </w:pPr>
      <w:r>
        <w:rPr>
          <w:rFonts w:ascii="Lucida Console" w:hAnsi="Lucida Console"/>
          <w:sz w:val="24"/>
          <w:szCs w:val="24"/>
        </w:rPr>
        <w:t>Discussion</w:t>
      </w:r>
    </w:p>
    <w:p w14:paraId="2E934DF9" w14:textId="2B90084E" w:rsidR="00290728" w:rsidRDefault="00290728" w:rsidP="00290728">
      <w:pPr>
        <w:pStyle w:val="ListParagraph"/>
        <w:numPr>
          <w:ilvl w:val="0"/>
          <w:numId w:val="2"/>
        </w:numPr>
        <w:rPr>
          <w:rFonts w:ascii="Lucida Console" w:hAnsi="Lucida Console"/>
          <w:sz w:val="24"/>
          <w:szCs w:val="24"/>
        </w:rPr>
      </w:pPr>
      <w:r w:rsidRPr="00290728">
        <w:rPr>
          <w:rFonts w:ascii="Lucida Console" w:hAnsi="Lucida Console"/>
          <w:sz w:val="24"/>
          <w:szCs w:val="24"/>
        </w:rPr>
        <w:t>It was observed that such efforts could cut on the number of trials requiring to be undertaken.</w:t>
      </w:r>
    </w:p>
    <w:p w14:paraId="4F9B6E6E" w14:textId="4D3E2FA2" w:rsidR="00290728" w:rsidRDefault="00290728" w:rsidP="00290728">
      <w:pPr>
        <w:pStyle w:val="ListParagraph"/>
        <w:numPr>
          <w:ilvl w:val="0"/>
          <w:numId w:val="2"/>
        </w:numPr>
        <w:rPr>
          <w:rFonts w:ascii="Lucida Console" w:hAnsi="Lucida Console"/>
          <w:sz w:val="24"/>
          <w:szCs w:val="24"/>
        </w:rPr>
      </w:pPr>
      <w:r>
        <w:rPr>
          <w:rFonts w:ascii="Lucida Console" w:hAnsi="Lucida Console"/>
          <w:sz w:val="24"/>
          <w:szCs w:val="24"/>
        </w:rPr>
        <w:t>There was need to standardize historical data across the years.</w:t>
      </w:r>
    </w:p>
    <w:p w14:paraId="65B649A5" w14:textId="3E152A78" w:rsidR="00290728" w:rsidRDefault="000E1660" w:rsidP="00290728">
      <w:pPr>
        <w:pStyle w:val="ListParagraph"/>
        <w:numPr>
          <w:ilvl w:val="0"/>
          <w:numId w:val="2"/>
        </w:numPr>
        <w:rPr>
          <w:rFonts w:ascii="Lucida Console" w:hAnsi="Lucida Console"/>
          <w:sz w:val="24"/>
          <w:szCs w:val="24"/>
        </w:rPr>
      </w:pPr>
      <w:r>
        <w:rPr>
          <w:rFonts w:ascii="Lucida Console" w:hAnsi="Lucida Console"/>
          <w:sz w:val="24"/>
          <w:szCs w:val="24"/>
        </w:rPr>
        <w:t>Do your projections agree with those of the IPCC?</w:t>
      </w:r>
    </w:p>
    <w:p w14:paraId="4D0B15DC" w14:textId="34EE3B50" w:rsidR="000E1660" w:rsidRPr="000E1660" w:rsidRDefault="000E1660" w:rsidP="000E1660">
      <w:pPr>
        <w:ind w:left="720"/>
        <w:rPr>
          <w:rFonts w:ascii="Lucida Console" w:hAnsi="Lucida Console"/>
          <w:sz w:val="24"/>
          <w:szCs w:val="24"/>
        </w:rPr>
      </w:pPr>
      <w:r>
        <w:rPr>
          <w:rFonts w:ascii="Lucida Console" w:hAnsi="Lucida Console"/>
          <w:sz w:val="24"/>
          <w:szCs w:val="24"/>
        </w:rPr>
        <w:t>Answer: Yes.</w:t>
      </w:r>
    </w:p>
    <w:p w14:paraId="5B7BF93B" w14:textId="7A3118A0" w:rsidR="000E1660" w:rsidRDefault="000E1660" w:rsidP="00290728">
      <w:pPr>
        <w:pStyle w:val="ListParagraph"/>
        <w:numPr>
          <w:ilvl w:val="0"/>
          <w:numId w:val="2"/>
        </w:numPr>
        <w:rPr>
          <w:rFonts w:ascii="Lucida Console" w:hAnsi="Lucida Console"/>
          <w:sz w:val="24"/>
          <w:szCs w:val="24"/>
        </w:rPr>
      </w:pPr>
      <w:r>
        <w:rPr>
          <w:rFonts w:ascii="Lucida Console" w:hAnsi="Lucida Console"/>
          <w:sz w:val="24"/>
          <w:szCs w:val="24"/>
        </w:rPr>
        <w:t>Are you using NDVI?</w:t>
      </w:r>
    </w:p>
    <w:p w14:paraId="488A9CE6" w14:textId="544581F8" w:rsidR="000E1660" w:rsidRPr="000E1660" w:rsidRDefault="000E1660" w:rsidP="000E1660">
      <w:pPr>
        <w:ind w:left="720"/>
        <w:rPr>
          <w:rFonts w:ascii="Lucida Console" w:hAnsi="Lucida Console"/>
          <w:sz w:val="24"/>
          <w:szCs w:val="24"/>
        </w:rPr>
      </w:pPr>
      <w:r>
        <w:rPr>
          <w:rFonts w:ascii="Lucida Console" w:hAnsi="Lucida Console"/>
          <w:sz w:val="24"/>
          <w:szCs w:val="24"/>
        </w:rPr>
        <w:t>Answer: Yes.</w:t>
      </w:r>
    </w:p>
    <w:p w14:paraId="356EE417" w14:textId="2F3D9937" w:rsidR="000E1660" w:rsidRDefault="00A70806" w:rsidP="00290728">
      <w:pPr>
        <w:pStyle w:val="ListParagraph"/>
        <w:numPr>
          <w:ilvl w:val="0"/>
          <w:numId w:val="2"/>
        </w:numPr>
        <w:rPr>
          <w:rFonts w:ascii="Lucida Console" w:hAnsi="Lucida Console"/>
          <w:sz w:val="24"/>
          <w:szCs w:val="24"/>
        </w:rPr>
      </w:pPr>
      <w:r>
        <w:rPr>
          <w:rFonts w:ascii="Lucida Console" w:hAnsi="Lucida Console"/>
          <w:sz w:val="24"/>
          <w:szCs w:val="24"/>
        </w:rPr>
        <w:t xml:space="preserve">Can these projections </w:t>
      </w:r>
      <w:proofErr w:type="gramStart"/>
      <w:r>
        <w:rPr>
          <w:rFonts w:ascii="Lucida Console" w:hAnsi="Lucida Console"/>
          <w:sz w:val="24"/>
          <w:szCs w:val="24"/>
        </w:rPr>
        <w:t>related</w:t>
      </w:r>
      <w:proofErr w:type="gramEnd"/>
      <w:r>
        <w:rPr>
          <w:rFonts w:ascii="Lucida Console" w:hAnsi="Lucida Console"/>
          <w:sz w:val="24"/>
          <w:szCs w:val="24"/>
        </w:rPr>
        <w:t xml:space="preserve"> to land degradation feed into the works of governmental environmental departments.</w:t>
      </w:r>
    </w:p>
    <w:p w14:paraId="692BAA32" w14:textId="22AA84F5" w:rsidR="00A70806" w:rsidRPr="00A70806" w:rsidRDefault="00A70806" w:rsidP="00A70806">
      <w:pPr>
        <w:ind w:left="720"/>
        <w:rPr>
          <w:rFonts w:ascii="Lucida Console" w:hAnsi="Lucida Console"/>
          <w:sz w:val="24"/>
          <w:szCs w:val="24"/>
        </w:rPr>
      </w:pPr>
      <w:r>
        <w:rPr>
          <w:rFonts w:ascii="Lucida Console" w:hAnsi="Lucida Console"/>
          <w:sz w:val="24"/>
          <w:szCs w:val="24"/>
        </w:rPr>
        <w:t xml:space="preserve">Answer: Yes. </w:t>
      </w:r>
      <w:proofErr w:type="spellStart"/>
      <w:r>
        <w:rPr>
          <w:rFonts w:ascii="Lucida Console" w:hAnsi="Lucida Console"/>
          <w:sz w:val="24"/>
          <w:szCs w:val="24"/>
        </w:rPr>
        <w:t>Infact</w:t>
      </w:r>
      <w:proofErr w:type="spellEnd"/>
      <w:r>
        <w:rPr>
          <w:rFonts w:ascii="Lucida Console" w:hAnsi="Lucida Console"/>
          <w:sz w:val="24"/>
          <w:szCs w:val="24"/>
        </w:rPr>
        <w:t xml:space="preserve"> the departments could benefit from the high resolution employed by these works under the Africa RISING project.</w:t>
      </w:r>
    </w:p>
    <w:p w14:paraId="739BE211" w14:textId="59BE24DC" w:rsidR="000E1660" w:rsidRDefault="00A70806" w:rsidP="00290728">
      <w:pPr>
        <w:pStyle w:val="ListParagraph"/>
        <w:numPr>
          <w:ilvl w:val="0"/>
          <w:numId w:val="2"/>
        </w:numPr>
        <w:rPr>
          <w:rFonts w:ascii="Lucida Console" w:hAnsi="Lucida Console"/>
          <w:sz w:val="24"/>
          <w:szCs w:val="24"/>
        </w:rPr>
      </w:pPr>
      <w:r>
        <w:rPr>
          <w:rFonts w:ascii="Lucida Console" w:hAnsi="Lucida Console"/>
          <w:sz w:val="24"/>
          <w:szCs w:val="24"/>
        </w:rPr>
        <w:t>What should we do to publish the work listed as (iii) in this presentation?</w:t>
      </w:r>
    </w:p>
    <w:p w14:paraId="6E98F74B" w14:textId="4B5B3F9B" w:rsidR="00A70806" w:rsidRDefault="00A70806" w:rsidP="00A70806">
      <w:pPr>
        <w:ind w:left="720"/>
        <w:rPr>
          <w:rFonts w:ascii="Lucida Console" w:hAnsi="Lucida Console"/>
          <w:sz w:val="24"/>
          <w:szCs w:val="24"/>
        </w:rPr>
      </w:pPr>
      <w:r>
        <w:rPr>
          <w:rFonts w:ascii="Lucida Console" w:hAnsi="Lucida Console"/>
          <w:sz w:val="24"/>
          <w:szCs w:val="24"/>
        </w:rPr>
        <w:t>Answer: We need more time.</w:t>
      </w:r>
    </w:p>
    <w:p w14:paraId="3906ECFB" w14:textId="3217BCD1" w:rsidR="00A70806" w:rsidRDefault="00A70806" w:rsidP="00290728">
      <w:pPr>
        <w:pStyle w:val="ListParagraph"/>
        <w:numPr>
          <w:ilvl w:val="0"/>
          <w:numId w:val="2"/>
        </w:numPr>
        <w:rPr>
          <w:rFonts w:ascii="Lucida Console" w:hAnsi="Lucida Console"/>
          <w:sz w:val="24"/>
          <w:szCs w:val="24"/>
        </w:rPr>
      </w:pPr>
      <w:r>
        <w:rPr>
          <w:rFonts w:ascii="Lucida Console" w:hAnsi="Lucida Console"/>
          <w:sz w:val="24"/>
          <w:szCs w:val="24"/>
        </w:rPr>
        <w:t>How many rain gauge stations were used in relation to presentation (</w:t>
      </w:r>
      <w:proofErr w:type="spellStart"/>
      <w:r>
        <w:rPr>
          <w:rFonts w:ascii="Lucida Console" w:hAnsi="Lucida Console"/>
          <w:sz w:val="24"/>
          <w:szCs w:val="24"/>
        </w:rPr>
        <w:t>i</w:t>
      </w:r>
      <w:proofErr w:type="spellEnd"/>
      <w:r>
        <w:rPr>
          <w:rFonts w:ascii="Lucida Console" w:hAnsi="Lucida Console"/>
          <w:sz w:val="24"/>
          <w:szCs w:val="24"/>
        </w:rPr>
        <w:t>)?</w:t>
      </w:r>
    </w:p>
    <w:p w14:paraId="53B368B4" w14:textId="2086998F" w:rsidR="00A70806" w:rsidRDefault="00A70806" w:rsidP="00290728">
      <w:pPr>
        <w:pStyle w:val="ListParagraph"/>
        <w:numPr>
          <w:ilvl w:val="0"/>
          <w:numId w:val="2"/>
        </w:numPr>
        <w:rPr>
          <w:rFonts w:ascii="Lucida Console" w:hAnsi="Lucida Console"/>
          <w:sz w:val="24"/>
          <w:szCs w:val="24"/>
        </w:rPr>
      </w:pPr>
      <w:r>
        <w:rPr>
          <w:rFonts w:ascii="Lucida Console" w:hAnsi="Lucida Console"/>
          <w:sz w:val="24"/>
          <w:szCs w:val="24"/>
        </w:rPr>
        <w:lastRenderedPageBreak/>
        <w:t>You used annual rainfall. Did you try daily rainfall?</w:t>
      </w:r>
    </w:p>
    <w:p w14:paraId="66BDCE40" w14:textId="08DE8C60" w:rsidR="007453D0" w:rsidRDefault="007453D0" w:rsidP="00290728">
      <w:pPr>
        <w:pStyle w:val="ListParagraph"/>
        <w:numPr>
          <w:ilvl w:val="0"/>
          <w:numId w:val="2"/>
        </w:numPr>
        <w:rPr>
          <w:rFonts w:ascii="Lucida Console" w:hAnsi="Lucida Console"/>
          <w:sz w:val="24"/>
          <w:szCs w:val="24"/>
        </w:rPr>
      </w:pPr>
      <w:r>
        <w:rPr>
          <w:rFonts w:ascii="Lucida Console" w:hAnsi="Lucida Console"/>
          <w:sz w:val="24"/>
          <w:szCs w:val="24"/>
        </w:rPr>
        <w:t>Which Machine Learning Model did you use?</w:t>
      </w:r>
    </w:p>
    <w:p w14:paraId="5CBBE23D" w14:textId="7B274FBD" w:rsidR="007453D0" w:rsidRDefault="007453D0" w:rsidP="00290728">
      <w:pPr>
        <w:pStyle w:val="ListParagraph"/>
        <w:numPr>
          <w:ilvl w:val="0"/>
          <w:numId w:val="2"/>
        </w:numPr>
        <w:rPr>
          <w:rFonts w:ascii="Lucida Console" w:hAnsi="Lucida Console"/>
          <w:sz w:val="24"/>
          <w:szCs w:val="24"/>
        </w:rPr>
      </w:pPr>
      <w:r>
        <w:rPr>
          <w:rFonts w:ascii="Lucida Console" w:hAnsi="Lucida Console"/>
          <w:sz w:val="24"/>
          <w:szCs w:val="24"/>
        </w:rPr>
        <w:t>Is the 13-year data you used adequate for achieving accurate predictions with Machine Learning?</w:t>
      </w:r>
    </w:p>
    <w:p w14:paraId="2E2B0A36" w14:textId="046C4FC1" w:rsidR="007453D0" w:rsidRPr="007453D0" w:rsidRDefault="007453D0" w:rsidP="007453D0">
      <w:pPr>
        <w:ind w:left="720"/>
        <w:rPr>
          <w:rFonts w:ascii="Lucida Console" w:hAnsi="Lucida Console"/>
          <w:sz w:val="24"/>
          <w:szCs w:val="24"/>
        </w:rPr>
      </w:pPr>
      <w:r>
        <w:rPr>
          <w:rFonts w:ascii="Lucida Console" w:hAnsi="Lucida Console"/>
          <w:sz w:val="24"/>
          <w:szCs w:val="24"/>
        </w:rPr>
        <w:t>Answer: Data is not a limitation, rather, the coverage.</w:t>
      </w:r>
    </w:p>
    <w:p w14:paraId="03651C62" w14:textId="77777777" w:rsidR="000E1660" w:rsidRPr="009100CA" w:rsidRDefault="000E1660" w:rsidP="009100CA">
      <w:pPr>
        <w:rPr>
          <w:rFonts w:ascii="Lucida Console" w:hAnsi="Lucida Console"/>
          <w:sz w:val="24"/>
          <w:szCs w:val="24"/>
        </w:rPr>
      </w:pPr>
    </w:p>
    <w:sectPr w:rsidR="000E1660" w:rsidRPr="009100C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9788C"/>
    <w:multiLevelType w:val="hybridMultilevel"/>
    <w:tmpl w:val="CF22F0FA"/>
    <w:lvl w:ilvl="0" w:tplc="2000001B">
      <w:start w:val="1"/>
      <w:numFmt w:val="low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ECF18CE"/>
    <w:multiLevelType w:val="hybridMultilevel"/>
    <w:tmpl w:val="171C0006"/>
    <w:lvl w:ilvl="0" w:tplc="BC0E1D9A">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595899060">
    <w:abstractNumId w:val="1"/>
  </w:num>
  <w:num w:numId="2" w16cid:durableId="7762131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82A"/>
    <w:rsid w:val="000E1660"/>
    <w:rsid w:val="00290728"/>
    <w:rsid w:val="005B20EA"/>
    <w:rsid w:val="007453D0"/>
    <w:rsid w:val="00827561"/>
    <w:rsid w:val="009100CA"/>
    <w:rsid w:val="00913FF7"/>
    <w:rsid w:val="00995B5F"/>
    <w:rsid w:val="00A70806"/>
    <w:rsid w:val="00E208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276DF"/>
  <w15:chartTrackingRefBased/>
  <w15:docId w15:val="{8C8FCE6F-4E69-4847-BB50-0FC50DDE6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08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288</Words>
  <Characters>1645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Mulundu Mwila</dc:creator>
  <cp:keywords/>
  <dc:description/>
  <cp:lastModifiedBy>Eveline Massam</cp:lastModifiedBy>
  <cp:revision>2</cp:revision>
  <dcterms:created xsi:type="dcterms:W3CDTF">2022-09-07T11:10:00Z</dcterms:created>
  <dcterms:modified xsi:type="dcterms:W3CDTF">2022-09-07T11:10:00Z</dcterms:modified>
</cp:coreProperties>
</file>